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一课时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一、搭配词语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　　新鲜的　　　两鬓　　　　  　热气腾腾的　　草地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　　斑白的　　　声音　　　　　</w:t>
      </w:r>
      <w:r>
        <w:rPr>
          <w:rFonts w:hint="eastAsia" w:ascii="宋体" w:hAnsi="宋体"/>
          <w:color w:val="000000"/>
          <w:sz w:val="28"/>
          <w:szCs w:val="28"/>
        </w:rPr>
        <w:t>　整夜整夜地　　不合眼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　　　　惊人的　　　鱼汤　　　　　　目不转睛地　　菜汤　　　　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低沉的　　　毅力　　　　　  无边无涯的　　看着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二、读一读下面的句子，说说哪些是打比方的句子。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（1）他摸了摸嘴，好像回味似的。(    )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（2）我觉得好像有万根钢针扎着喉管。(    )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（3）我的心里好像塞了铅块似的。(     )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（4）我们的精神显得特别好，四处去找野菜，拾干柴，好像过节似的。(     )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三、给下面的一段话填上正确的标点符号。</w:t>
      </w:r>
    </w:p>
    <w:p>
      <w:pPr>
        <w:ind w:firstLine="57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老班长猛抬起头　看见我目不转睛地看着他手里的搪瓷碗 就支吾着说　我　我早就吃过了　看到碗里还没吃干净扔了怪可惜的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一课时</w:t>
      </w:r>
    </w:p>
    <w:p>
      <w:pPr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一、略</w:t>
      </w:r>
    </w:p>
    <w:p>
      <w:pPr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二、②③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 ，  ，  ：“ ，  ， ， ……</w:t>
      </w:r>
      <w:r>
        <w:rPr>
          <w:rFonts w:ascii="宋体" w:hAnsi="宋体"/>
          <w:sz w:val="28"/>
          <w:szCs w:val="28"/>
        </w:rPr>
        <w:t>”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C51B2"/>
    <w:rsid w:val="002E40F6"/>
    <w:rsid w:val="00511F44"/>
    <w:rsid w:val="00A027C7"/>
    <w:rsid w:val="00DC51B2"/>
    <w:rsid w:val="10BA23A1"/>
    <w:rsid w:val="2A7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2</Pages>
  <Words>267</Words>
  <Characters>267</Characters>
  <Lines>2</Lines>
  <Paragraphs>1</Paragraphs>
  <TotalTime>0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2019-09-19T07:30:00Z</dcterms:created>
  <dc:creator>微软用户</dc:creator>
  <cp:lastModifiedBy>罗</cp:lastModifiedBy>
  <dcterms:modified xsi:type="dcterms:W3CDTF">2022-11-19T03:27:17Z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FDE7DA3A312040E2A068F2B826B5D5CE</vt:lpwstr>
  </property>
</Properties>
</file>